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84" w:rsidRPr="004F08F1" w:rsidRDefault="004E0E6D" w:rsidP="00824FB4">
      <w:pPr>
        <w:rPr>
          <w:b/>
          <w:sz w:val="36"/>
          <w:szCs w:val="36"/>
        </w:rPr>
      </w:pPr>
      <w:r w:rsidRPr="004F08F1">
        <w:rPr>
          <w:b/>
          <w:sz w:val="36"/>
          <w:szCs w:val="36"/>
        </w:rPr>
        <w:t>Готовность педагога к реализации ФГОС в контексте профессионального стандарта педагога</w:t>
      </w:r>
    </w:p>
    <w:p w:rsidR="004E0E6D" w:rsidRPr="004F08F1" w:rsidRDefault="004E0E6D" w:rsidP="00E8751E">
      <w:pPr>
        <w:spacing w:before="240" w:line="360" w:lineRule="auto"/>
        <w:jc w:val="right"/>
        <w:rPr>
          <w:b/>
          <w:sz w:val="36"/>
          <w:szCs w:val="36"/>
        </w:rPr>
      </w:pPr>
      <w:r w:rsidRPr="004F08F1">
        <w:rPr>
          <w:b/>
          <w:sz w:val="36"/>
          <w:szCs w:val="36"/>
        </w:rPr>
        <w:t>Каминский Леонид Викторович</w:t>
      </w:r>
    </w:p>
    <w:p w:rsidR="004E0E6D" w:rsidRPr="004E0E6D" w:rsidRDefault="004E0E6D" w:rsidP="00824FB4">
      <w:pPr>
        <w:jc w:val="right"/>
        <w:rPr>
          <w:sz w:val="28"/>
          <w:szCs w:val="28"/>
        </w:rPr>
      </w:pPr>
      <w:r w:rsidRPr="004E0E6D">
        <w:rPr>
          <w:sz w:val="28"/>
          <w:szCs w:val="28"/>
        </w:rPr>
        <w:t>Кандидат военных наук, доцент,</w:t>
      </w:r>
    </w:p>
    <w:p w:rsidR="004E0E6D" w:rsidRPr="004E0E6D" w:rsidRDefault="004E0E6D" w:rsidP="00824FB4">
      <w:pPr>
        <w:jc w:val="right"/>
        <w:rPr>
          <w:sz w:val="28"/>
          <w:szCs w:val="28"/>
        </w:rPr>
      </w:pPr>
      <w:r w:rsidRPr="004E0E6D">
        <w:rPr>
          <w:sz w:val="28"/>
          <w:szCs w:val="28"/>
        </w:rPr>
        <w:t>учитель истории и обществознания,</w:t>
      </w:r>
    </w:p>
    <w:p w:rsidR="004E0E6D" w:rsidRPr="004E0E6D" w:rsidRDefault="004E0E6D" w:rsidP="00824FB4">
      <w:pPr>
        <w:jc w:val="right"/>
        <w:rPr>
          <w:sz w:val="28"/>
          <w:szCs w:val="28"/>
        </w:rPr>
      </w:pPr>
      <w:r w:rsidRPr="004E0E6D">
        <w:rPr>
          <w:sz w:val="28"/>
          <w:szCs w:val="28"/>
        </w:rPr>
        <w:t>преподаватель-организатор ОБЖ</w:t>
      </w:r>
    </w:p>
    <w:p w:rsidR="004E0E6D" w:rsidRPr="004E0E6D" w:rsidRDefault="004E0E6D" w:rsidP="00824FB4">
      <w:pPr>
        <w:jc w:val="right"/>
        <w:rPr>
          <w:sz w:val="28"/>
          <w:szCs w:val="28"/>
        </w:rPr>
      </w:pPr>
      <w:r w:rsidRPr="004E0E6D">
        <w:rPr>
          <w:sz w:val="28"/>
          <w:szCs w:val="28"/>
        </w:rPr>
        <w:t>ГБОУ СОШ № 385 Красносельского района</w:t>
      </w:r>
    </w:p>
    <w:p w:rsidR="004E0E6D" w:rsidRPr="004E0E6D" w:rsidRDefault="004E0E6D" w:rsidP="00824FB4">
      <w:pPr>
        <w:jc w:val="right"/>
        <w:rPr>
          <w:sz w:val="28"/>
          <w:szCs w:val="28"/>
        </w:rPr>
      </w:pPr>
      <w:r w:rsidRPr="004E0E6D">
        <w:rPr>
          <w:sz w:val="28"/>
          <w:szCs w:val="28"/>
        </w:rPr>
        <w:t>г. Санкт-Петербурга;</w:t>
      </w:r>
    </w:p>
    <w:p w:rsidR="004E0E6D" w:rsidRDefault="004E0E6D" w:rsidP="00824FB4">
      <w:pPr>
        <w:jc w:val="right"/>
        <w:rPr>
          <w:sz w:val="28"/>
          <w:szCs w:val="28"/>
        </w:rPr>
      </w:pPr>
      <w:r w:rsidRPr="004E0E6D">
        <w:rPr>
          <w:sz w:val="28"/>
          <w:szCs w:val="28"/>
        </w:rPr>
        <w:t xml:space="preserve">198206, </w:t>
      </w:r>
      <w:r w:rsidR="004F08F1">
        <w:rPr>
          <w:sz w:val="28"/>
          <w:szCs w:val="28"/>
        </w:rPr>
        <w:t xml:space="preserve">г. </w:t>
      </w:r>
      <w:r w:rsidRPr="004E0E6D">
        <w:rPr>
          <w:sz w:val="28"/>
          <w:szCs w:val="28"/>
        </w:rPr>
        <w:t>Санкт-Петербург, ул. Пионерстроя, д. 9;</w:t>
      </w:r>
    </w:p>
    <w:p w:rsidR="004E0E6D" w:rsidRPr="004F08F1" w:rsidRDefault="004E0E6D" w:rsidP="00824FB4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4F08F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4F08F1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kaminskiy</w:t>
      </w:r>
      <w:r w:rsidRPr="004F08F1">
        <w:rPr>
          <w:sz w:val="28"/>
          <w:szCs w:val="28"/>
        </w:rPr>
        <w:t>58@</w:t>
      </w:r>
      <w:r>
        <w:rPr>
          <w:sz w:val="28"/>
          <w:szCs w:val="28"/>
          <w:lang w:val="en-US"/>
        </w:rPr>
        <w:t>mail</w:t>
      </w:r>
      <w:r w:rsidRPr="004F08F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F08F1" w:rsidRPr="00824FB4" w:rsidRDefault="004E0E6D" w:rsidP="00E8751E">
      <w:pPr>
        <w:spacing w:before="240" w:line="360" w:lineRule="auto"/>
        <w:ind w:left="709" w:hanging="709"/>
        <w:jc w:val="both"/>
        <w:rPr>
          <w:b/>
          <w:sz w:val="28"/>
          <w:szCs w:val="28"/>
        </w:rPr>
      </w:pPr>
      <w:r w:rsidRPr="00824FB4">
        <w:rPr>
          <w:b/>
          <w:sz w:val="28"/>
          <w:szCs w:val="28"/>
        </w:rPr>
        <w:t>Аннотация</w:t>
      </w:r>
    </w:p>
    <w:p w:rsidR="006F154B" w:rsidRDefault="004E0E6D" w:rsidP="004F08F1">
      <w:pPr>
        <w:spacing w:line="360" w:lineRule="auto"/>
        <w:ind w:left="709"/>
        <w:jc w:val="both"/>
        <w:rPr>
          <w:sz w:val="28"/>
          <w:szCs w:val="28"/>
        </w:rPr>
      </w:pPr>
      <w:r w:rsidRPr="004F08F1">
        <w:rPr>
          <w:sz w:val="28"/>
          <w:szCs w:val="28"/>
        </w:rPr>
        <w:t>статья</w:t>
      </w:r>
      <w:r w:rsidR="004F08F1">
        <w:rPr>
          <w:sz w:val="28"/>
          <w:szCs w:val="28"/>
        </w:rPr>
        <w:t xml:space="preserve"> посвящена вопросам организации и проведения</w:t>
      </w:r>
      <w:r w:rsidR="006F154B">
        <w:rPr>
          <w:sz w:val="28"/>
          <w:szCs w:val="28"/>
        </w:rPr>
        <w:t xml:space="preserve"> гражданского и</w:t>
      </w:r>
      <w:r w:rsidR="004F08F1">
        <w:rPr>
          <w:sz w:val="28"/>
          <w:szCs w:val="28"/>
        </w:rPr>
        <w:t xml:space="preserve"> патриотического воспитания в </w:t>
      </w:r>
      <w:r w:rsidR="006F154B">
        <w:rPr>
          <w:sz w:val="28"/>
          <w:szCs w:val="28"/>
        </w:rPr>
        <w:t xml:space="preserve">общеобразовательном учреждении в свете реализации ФГОС в контексте профессионального стандарта педагога; основное внимание обращено на </w:t>
      </w:r>
      <w:r w:rsidR="00E8751E">
        <w:rPr>
          <w:sz w:val="28"/>
          <w:szCs w:val="28"/>
        </w:rPr>
        <w:t xml:space="preserve">проведение </w:t>
      </w:r>
      <w:r w:rsidR="006F154B">
        <w:rPr>
          <w:sz w:val="28"/>
          <w:szCs w:val="28"/>
        </w:rPr>
        <w:t>мероприяти</w:t>
      </w:r>
      <w:r w:rsidR="00587806">
        <w:rPr>
          <w:sz w:val="28"/>
          <w:szCs w:val="28"/>
        </w:rPr>
        <w:t>й</w:t>
      </w:r>
      <w:r w:rsidR="006F154B">
        <w:rPr>
          <w:sz w:val="28"/>
          <w:szCs w:val="28"/>
        </w:rPr>
        <w:t xml:space="preserve"> вне</w:t>
      </w:r>
      <w:r w:rsidR="00A57341">
        <w:rPr>
          <w:sz w:val="28"/>
          <w:szCs w:val="28"/>
        </w:rPr>
        <w:t>учебной</w:t>
      </w:r>
      <w:r w:rsidR="006F154B">
        <w:rPr>
          <w:sz w:val="28"/>
          <w:szCs w:val="28"/>
        </w:rPr>
        <w:t xml:space="preserve"> работы, направленны</w:t>
      </w:r>
      <w:r w:rsidR="00587806">
        <w:rPr>
          <w:sz w:val="28"/>
          <w:szCs w:val="28"/>
        </w:rPr>
        <w:t>х</w:t>
      </w:r>
      <w:r w:rsidR="006F154B">
        <w:rPr>
          <w:sz w:val="28"/>
          <w:szCs w:val="28"/>
        </w:rPr>
        <w:t xml:space="preserve"> на </w:t>
      </w:r>
      <w:r w:rsidR="00E8751E">
        <w:rPr>
          <w:rStyle w:val="dash0410005f0431005f0437005f0430005f0446005f0020005f0441005f043f005f0438005f0441005f043a005f0430005f005fchar1char1"/>
          <w:rFonts w:eastAsia="Calibri"/>
          <w:bCs/>
          <w:sz w:val="28"/>
          <w:szCs w:val="28"/>
        </w:rPr>
        <w:t>воспитани</w:t>
      </w:r>
      <w:r w:rsidR="00E8751E">
        <w:rPr>
          <w:rStyle w:val="dash0410005f0431005f0437005f0430005f0446005f0020005f0441005f043f005f0438005f0441005f043a005f0430005f005fchar1char1"/>
          <w:bCs/>
          <w:sz w:val="28"/>
          <w:szCs w:val="28"/>
        </w:rPr>
        <w:t>е</w:t>
      </w:r>
      <w:r w:rsidR="00E8751E">
        <w:rPr>
          <w:rStyle w:val="dash0410005f0431005f0437005f0430005f0446005f0020005f0441005f043f005f0438005f0441005f043a005f0430005f005fchar1char1"/>
          <w:rFonts w:eastAsia="Calibri"/>
          <w:bCs/>
          <w:sz w:val="28"/>
          <w:szCs w:val="28"/>
        </w:rPr>
        <w:t xml:space="preserve"> и социализаци</w:t>
      </w:r>
      <w:r w:rsidR="00E8751E">
        <w:rPr>
          <w:rStyle w:val="dash0410005f0431005f0437005f0430005f0446005f0020005f0441005f043f005f0438005f0441005f043a005f0430005f005fchar1char1"/>
          <w:bCs/>
          <w:sz w:val="28"/>
          <w:szCs w:val="28"/>
        </w:rPr>
        <w:t>ю</w:t>
      </w:r>
      <w:r w:rsidR="00E8751E">
        <w:rPr>
          <w:rStyle w:val="dash0410005f0431005f0437005f0430005f0446005f0020005f0441005f043f005f0438005f0441005f043a005f0430005f005fchar1char1"/>
          <w:rFonts w:eastAsia="Calibri"/>
          <w:bCs/>
          <w:sz w:val="28"/>
          <w:szCs w:val="28"/>
        </w:rPr>
        <w:t xml:space="preserve"> </w:t>
      </w:r>
      <w:r w:rsidR="00E8751E">
        <w:rPr>
          <w:rFonts w:eastAsia="Calibri" w:cs="Times New Roman"/>
          <w:kern w:val="2"/>
          <w:sz w:val="28"/>
          <w:szCs w:val="28"/>
        </w:rPr>
        <w:t>обучающихся</w:t>
      </w:r>
      <w:r w:rsidR="00E8751E">
        <w:rPr>
          <w:rFonts w:eastAsia="Calibri" w:cs="Times New Roman"/>
          <w:bCs/>
          <w:sz w:val="28"/>
          <w:szCs w:val="28"/>
        </w:rPr>
        <w:t xml:space="preserve"> </w:t>
      </w:r>
      <w:r w:rsidR="006F154B">
        <w:rPr>
          <w:rFonts w:eastAsia="Calibri" w:cs="Times New Roman"/>
          <w:kern w:val="2"/>
          <w:sz w:val="28"/>
          <w:szCs w:val="28"/>
        </w:rPr>
        <w:t xml:space="preserve">на основе базовых национальных ценностей российского общества, таких, как </w:t>
      </w:r>
      <w:r w:rsidR="006F154B" w:rsidRPr="00E8751E">
        <w:rPr>
          <w:rFonts w:eastAsia="Calibri" w:cs="Times New Roman"/>
          <w:kern w:val="2"/>
          <w:sz w:val="28"/>
          <w:szCs w:val="28"/>
        </w:rPr>
        <w:t>патриотизм</w:t>
      </w:r>
      <w:r w:rsidR="006F154B">
        <w:rPr>
          <w:rFonts w:eastAsia="Calibri" w:cs="Times New Roman"/>
          <w:kern w:val="2"/>
          <w:sz w:val="28"/>
          <w:szCs w:val="28"/>
        </w:rPr>
        <w:t xml:space="preserve">, социальная солидарность, гражданственность и </w:t>
      </w:r>
      <w:r w:rsidR="00E8751E">
        <w:rPr>
          <w:kern w:val="2"/>
          <w:sz w:val="28"/>
          <w:szCs w:val="28"/>
        </w:rPr>
        <w:t>обуславливающих</w:t>
      </w:r>
      <w:r w:rsidR="006F154B">
        <w:rPr>
          <w:rFonts w:eastAsia="Calibri" w:cs="Times New Roman"/>
          <w:kern w:val="2"/>
          <w:sz w:val="28"/>
          <w:szCs w:val="28"/>
        </w:rPr>
        <w:t xml:space="preserve">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</w:t>
      </w:r>
      <w:r w:rsidR="00587806">
        <w:rPr>
          <w:kern w:val="2"/>
          <w:sz w:val="28"/>
          <w:szCs w:val="28"/>
        </w:rPr>
        <w:t>ё</w:t>
      </w:r>
      <w:r w:rsidR="006F154B">
        <w:rPr>
          <w:rFonts w:eastAsia="Calibri" w:cs="Times New Roman"/>
          <w:kern w:val="2"/>
          <w:sz w:val="28"/>
          <w:szCs w:val="28"/>
        </w:rPr>
        <w:t xml:space="preserve"> настоящее и будущее, укорен</w:t>
      </w:r>
      <w:r w:rsidR="00587806">
        <w:rPr>
          <w:kern w:val="2"/>
          <w:sz w:val="28"/>
          <w:szCs w:val="28"/>
        </w:rPr>
        <w:t>ё</w:t>
      </w:r>
      <w:r w:rsidR="006F154B">
        <w:rPr>
          <w:rFonts w:eastAsia="Calibri" w:cs="Times New Roman"/>
          <w:kern w:val="2"/>
          <w:sz w:val="28"/>
          <w:szCs w:val="28"/>
        </w:rPr>
        <w:t>нного в духовных и культурных традициях многонационального народа Российской Федерации, подготовленного к жизненному самоопределению</w:t>
      </w:r>
      <w:r w:rsidR="00E8751E">
        <w:rPr>
          <w:kern w:val="2"/>
          <w:sz w:val="28"/>
          <w:szCs w:val="28"/>
        </w:rPr>
        <w:t>.</w:t>
      </w:r>
    </w:p>
    <w:p w:rsidR="004F08F1" w:rsidRDefault="004F08F1" w:rsidP="00E8751E">
      <w:pPr>
        <w:spacing w:before="240" w:line="360" w:lineRule="auto"/>
        <w:ind w:left="709" w:hanging="709"/>
        <w:jc w:val="both"/>
        <w:rPr>
          <w:b/>
          <w:sz w:val="28"/>
          <w:szCs w:val="28"/>
        </w:rPr>
      </w:pPr>
      <w:r w:rsidRPr="004F08F1">
        <w:rPr>
          <w:b/>
          <w:sz w:val="28"/>
          <w:szCs w:val="28"/>
        </w:rPr>
        <w:t>Ключевые слова</w:t>
      </w:r>
    </w:p>
    <w:p w:rsidR="004F08F1" w:rsidRDefault="00E8751E" w:rsidP="004F08F1">
      <w:pPr>
        <w:spacing w:line="360" w:lineRule="auto"/>
        <w:ind w:left="709"/>
        <w:jc w:val="both"/>
        <w:rPr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</w:rPr>
        <w:t>Федеральный государственный образовательный стандарт</w:t>
      </w:r>
      <w:r>
        <w:rPr>
          <w:kern w:val="2"/>
          <w:sz w:val="28"/>
          <w:szCs w:val="28"/>
        </w:rPr>
        <w:t>, профессиональный стандарт педагога,</w:t>
      </w:r>
      <w:r>
        <w:rPr>
          <w:rFonts w:eastAsia="Calibri" w:cs="Times New Roman"/>
          <w:kern w:val="2"/>
          <w:sz w:val="28"/>
          <w:szCs w:val="28"/>
        </w:rPr>
        <w:t xml:space="preserve"> </w:t>
      </w:r>
      <w:r w:rsidR="004F08F1">
        <w:rPr>
          <w:sz w:val="28"/>
          <w:szCs w:val="28"/>
        </w:rPr>
        <w:t xml:space="preserve">патриотизм, </w:t>
      </w:r>
      <w:r>
        <w:rPr>
          <w:sz w:val="28"/>
          <w:szCs w:val="28"/>
        </w:rPr>
        <w:t>гражданская позиция</w:t>
      </w:r>
      <w:r w:rsidR="00824FB4">
        <w:rPr>
          <w:sz w:val="28"/>
          <w:szCs w:val="28"/>
        </w:rPr>
        <w:t>.</w:t>
      </w:r>
    </w:p>
    <w:p w:rsidR="004F08F1" w:rsidRDefault="004F08F1" w:rsidP="004F08F1">
      <w:pPr>
        <w:spacing w:line="360" w:lineRule="auto"/>
        <w:ind w:left="709"/>
        <w:jc w:val="both"/>
        <w:rPr>
          <w:sz w:val="28"/>
          <w:szCs w:val="28"/>
        </w:rPr>
      </w:pPr>
    </w:p>
    <w:p w:rsidR="00587806" w:rsidRDefault="00587806" w:rsidP="004F08F1">
      <w:pPr>
        <w:widowControl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 (далее – Стандарт) представляет собой совокупность требований, обязательных при реализации основной </w:t>
      </w:r>
      <w:r>
        <w:rPr>
          <w:rFonts w:eastAsia="Calibri" w:cs="Times New Roman"/>
          <w:kern w:val="2"/>
          <w:sz w:val="28"/>
          <w:szCs w:val="28"/>
        </w:rPr>
        <w:lastRenderedPageBreak/>
        <w:t>образовательной программы среднего (полного) общего образования (далее – основной образовательной программы) образовательными учреждениями, имеющими государственную аккредитацию</w:t>
      </w:r>
      <w:r>
        <w:rPr>
          <w:rStyle w:val="a9"/>
          <w:kern w:val="2"/>
          <w:sz w:val="28"/>
          <w:szCs w:val="28"/>
        </w:rPr>
        <w:footnoteReference w:id="1"/>
      </w:r>
      <w:r>
        <w:rPr>
          <w:kern w:val="2"/>
          <w:sz w:val="28"/>
          <w:szCs w:val="28"/>
        </w:rPr>
        <w:t>.</w:t>
      </w:r>
    </w:p>
    <w:p w:rsidR="00163E67" w:rsidRPr="00640919" w:rsidRDefault="00163E67" w:rsidP="00640919">
      <w:pPr>
        <w:widowControl w:val="0"/>
        <w:spacing w:line="360" w:lineRule="auto"/>
        <w:ind w:firstLine="709"/>
        <w:jc w:val="both"/>
        <w:rPr>
          <w:rFonts w:eastAsia="Calibri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</w:rPr>
        <w:t>С</w:t>
      </w:r>
      <w:r w:rsidRPr="00640919">
        <w:rPr>
          <w:rFonts w:eastAsia="Calibri" w:cs="Times New Roman"/>
          <w:kern w:val="2"/>
          <w:sz w:val="28"/>
          <w:szCs w:val="28"/>
        </w:rPr>
        <w:t>тандарт</w:t>
      </w:r>
      <w:r w:rsidRPr="00640919">
        <w:rPr>
          <w:rStyle w:val="a9"/>
          <w:sz w:val="28"/>
          <w:szCs w:val="28"/>
        </w:rPr>
        <w:footnoteReference w:id="2"/>
      </w:r>
      <w:r w:rsidRPr="00640919">
        <w:rPr>
          <w:rFonts w:eastAsia="Calibri" w:cs="Times New Roman"/>
          <w:kern w:val="2"/>
          <w:sz w:val="28"/>
          <w:szCs w:val="28"/>
        </w:rPr>
        <w:t xml:space="preserve"> направлен</w:t>
      </w:r>
      <w:r w:rsidR="00640919" w:rsidRPr="00640919">
        <w:rPr>
          <w:kern w:val="2"/>
          <w:sz w:val="28"/>
          <w:szCs w:val="28"/>
        </w:rPr>
        <w:t xml:space="preserve">, в том числе, </w:t>
      </w:r>
      <w:r w:rsidRPr="00640919">
        <w:rPr>
          <w:rFonts w:eastAsia="Calibri" w:cs="Times New Roman"/>
          <w:kern w:val="2"/>
          <w:sz w:val="28"/>
          <w:szCs w:val="28"/>
        </w:rPr>
        <w:t>на обеспечение</w:t>
      </w:r>
      <w:r w:rsidR="00640919" w:rsidRPr="00640919">
        <w:rPr>
          <w:kern w:val="2"/>
          <w:sz w:val="28"/>
          <w:szCs w:val="28"/>
        </w:rPr>
        <w:t xml:space="preserve"> </w:t>
      </w:r>
      <w:r w:rsidRPr="00640919">
        <w:rPr>
          <w:rFonts w:eastAsia="Calibri" w:cs="Times New Roman"/>
          <w:kern w:val="2"/>
          <w:sz w:val="28"/>
          <w:szCs w:val="28"/>
        </w:rPr>
        <w:t>формирования российской гражданской идентичности обучающихся; воспитания и социализации обучающихся, их самоидентификацию посредством личностно и общественно значимой деятельности, социальн</w:t>
      </w:r>
      <w:r w:rsidR="00640919">
        <w:rPr>
          <w:kern w:val="2"/>
          <w:sz w:val="28"/>
          <w:szCs w:val="28"/>
        </w:rPr>
        <w:t>ого и гражданского становления.</w:t>
      </w:r>
    </w:p>
    <w:p w:rsidR="00640919" w:rsidRDefault="00640919" w:rsidP="006409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40919">
        <w:rPr>
          <w:kern w:val="2"/>
          <w:sz w:val="28"/>
          <w:szCs w:val="28"/>
        </w:rPr>
        <w:t>При этом согласно Стандарту отдельные л</w:t>
      </w:r>
      <w:r w:rsidRPr="00640919">
        <w:rPr>
          <w:rFonts w:eastAsia="Calibri" w:cs="Times New Roman"/>
          <w:kern w:val="2"/>
          <w:sz w:val="28"/>
          <w:szCs w:val="28"/>
        </w:rPr>
        <w:t>ичностные результаты освоения основной образовательной программы</w:t>
      </w:r>
      <w:r>
        <w:rPr>
          <w:kern w:val="2"/>
          <w:sz w:val="28"/>
          <w:szCs w:val="28"/>
        </w:rPr>
        <w:t xml:space="preserve"> обучающимися</w:t>
      </w:r>
      <w:r w:rsidRPr="00640919">
        <w:rPr>
          <w:rFonts w:eastAsia="Calibri" w:cs="Times New Roman"/>
          <w:kern w:val="2"/>
          <w:sz w:val="28"/>
          <w:szCs w:val="28"/>
        </w:rPr>
        <w:t xml:space="preserve"> должны отражать</w:t>
      </w:r>
      <w:r w:rsidRPr="00640919">
        <w:rPr>
          <w:kern w:val="2"/>
          <w:sz w:val="28"/>
          <w:szCs w:val="28"/>
        </w:rPr>
        <w:t xml:space="preserve"> </w:t>
      </w:r>
      <w:r w:rsidRPr="00640919">
        <w:rPr>
          <w:rFonts w:eastAsia="Calibri" w:cs="Times New Roman"/>
          <w:kern w:val="2"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  <w:r>
        <w:rPr>
          <w:kern w:val="2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гражданскую позицию как активного и ответственного члена российского общества, готовность к служению Отечеству, его защите</w:t>
      </w:r>
      <w:r>
        <w:rPr>
          <w:sz w:val="28"/>
          <w:szCs w:val="28"/>
        </w:rPr>
        <w:t>.</w:t>
      </w:r>
    </w:p>
    <w:p w:rsidR="00640919" w:rsidRDefault="00640919" w:rsidP="00640919">
      <w:pPr>
        <w:widowControl w:val="0"/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Одним из направлений</w:t>
      </w:r>
      <w:r w:rsidR="00A57341">
        <w:rPr>
          <w:sz w:val="28"/>
          <w:szCs w:val="28"/>
        </w:rPr>
        <w:t xml:space="preserve"> моей</w:t>
      </w:r>
      <w:r>
        <w:rPr>
          <w:sz w:val="28"/>
          <w:szCs w:val="28"/>
        </w:rPr>
        <w:t xml:space="preserve"> работы</w:t>
      </w:r>
      <w:r w:rsidR="00A57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E35B4">
        <w:rPr>
          <w:sz w:val="28"/>
          <w:szCs w:val="28"/>
        </w:rPr>
        <w:t>контексте</w:t>
      </w:r>
      <w:r>
        <w:rPr>
          <w:sz w:val="28"/>
          <w:szCs w:val="28"/>
        </w:rPr>
        <w:t xml:space="preserve"> реализации </w:t>
      </w:r>
      <w:r w:rsidR="00AE35B4">
        <w:rPr>
          <w:sz w:val="28"/>
          <w:szCs w:val="28"/>
        </w:rPr>
        <w:t>профессионального стандарта педагога</w:t>
      </w:r>
      <w:r w:rsidR="00AE35B4">
        <w:rPr>
          <w:rStyle w:val="a9"/>
          <w:sz w:val="28"/>
          <w:szCs w:val="28"/>
        </w:rPr>
        <w:footnoteReference w:id="3"/>
      </w:r>
      <w:r w:rsidR="00AE35B4">
        <w:rPr>
          <w:sz w:val="28"/>
          <w:szCs w:val="28"/>
        </w:rPr>
        <w:t xml:space="preserve"> я вижу реализацию </w:t>
      </w:r>
      <w:r w:rsidR="00AE35B4">
        <w:rPr>
          <w:rFonts w:eastAsia="Calibri" w:cs="Times New Roman"/>
          <w:sz w:val="28"/>
          <w:szCs w:val="28"/>
        </w:rPr>
        <w:t>системно-деятельностн</w:t>
      </w:r>
      <w:r w:rsidR="00AE35B4">
        <w:rPr>
          <w:sz w:val="28"/>
          <w:szCs w:val="28"/>
        </w:rPr>
        <w:t>ого</w:t>
      </w:r>
      <w:r w:rsidR="00AE35B4">
        <w:rPr>
          <w:rFonts w:eastAsia="Calibri" w:cs="Times New Roman"/>
          <w:sz w:val="28"/>
          <w:szCs w:val="28"/>
        </w:rPr>
        <w:t xml:space="preserve"> подход</w:t>
      </w:r>
      <w:r w:rsidR="00AE35B4">
        <w:rPr>
          <w:sz w:val="28"/>
          <w:szCs w:val="28"/>
        </w:rPr>
        <w:t>а</w:t>
      </w:r>
      <w:r w:rsidR="00AE35B4">
        <w:rPr>
          <w:rFonts w:eastAsia="Calibri" w:cs="Times New Roman"/>
          <w:sz w:val="28"/>
          <w:szCs w:val="28"/>
        </w:rPr>
        <w:t>,</w:t>
      </w:r>
      <w:r w:rsidR="00AE35B4">
        <w:rPr>
          <w:rFonts w:eastAsia="Calibri" w:cs="Times New Roman"/>
          <w:sz w:val="28"/>
        </w:rPr>
        <w:t xml:space="preserve"> обеспечива</w:t>
      </w:r>
      <w:r w:rsidR="00AE35B4">
        <w:rPr>
          <w:sz w:val="28"/>
        </w:rPr>
        <w:t xml:space="preserve">ющего </w:t>
      </w:r>
      <w:r w:rsidR="00AE35B4">
        <w:rPr>
          <w:sz w:val="28"/>
          <w:szCs w:val="28"/>
        </w:rPr>
        <w:t>качественную реализацию перечисленных личностных результатов</w:t>
      </w:r>
      <w:r w:rsidR="00F01657">
        <w:rPr>
          <w:sz w:val="28"/>
          <w:szCs w:val="28"/>
        </w:rPr>
        <w:t xml:space="preserve"> освоения образовательной программы.</w:t>
      </w:r>
    </w:p>
    <w:p w:rsidR="004F08F1" w:rsidRPr="004F08F1" w:rsidRDefault="004F08F1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Российская земля – край щедрой природы, незыблемых традиций и богатой событиями истории. Патриотическое воспитание подрастающего поколения всегда являлось одной из ва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ж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нейших задач современной школы, ведь именно в этом возрасте есть все предпосылки для прив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тия священного чувства любви к Родине.</w:t>
      </w:r>
    </w:p>
    <w:p w:rsidR="004F08F1" w:rsidRPr="004F08F1" w:rsidRDefault="004F08F1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Патриотизм – одна из важнейших черт всестороннего развития личности, наиболее зн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чимых, непреходящих ценностей, присущая всем сферам жизни общества и государства. Он явл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ется важнейшим духовным достоянием 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личности, характеризует высший уровень её развития и проявляется в её активно-деятельной самореализации на благо Отечества. У школьников должно вырабатываться чувство гордости за свою Родину и свой народ, уважения к его великим сверш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ниям и достойным страницам прошлого.</w:t>
      </w:r>
    </w:p>
    <w:p w:rsidR="004F08F1" w:rsidRPr="004F08F1" w:rsidRDefault="004F08F1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Патриотизм проявляется в поступках и в деятельности человека, зарождаясь из любви к своей «малой родине».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4F08F1" w:rsidRPr="004F08F1" w:rsidRDefault="004F08F1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Патриотизм – это любовь к Родине, преданность своему Отечеству, стремление служить его интересам, готовность, вплоть до самопожертвования, к его защите.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 Патриотическое воспитание направлено на формирование и развитие личности, обладающей качествами гражданина - патриота Р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дины, способной успешно выполнять гражданские обязанности в мирное и военное время.</w:t>
      </w:r>
    </w:p>
    <w:p w:rsidR="004F08F1" w:rsidRPr="004F08F1" w:rsidRDefault="004F08F1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Определяя важнейшие направления развития страны в начале XXI века, Правительство Российской Федерации приняло Постановление О государственной программе «Патриотическое воспитание граждан Российской Федерации»</w:t>
      </w:r>
      <w:r w:rsidR="00F01657">
        <w:rPr>
          <w:rStyle w:val="a9"/>
          <w:rFonts w:eastAsia="Times New Roman" w:cs="Times New Roman"/>
          <w:color w:val="000000" w:themeColor="text1"/>
          <w:sz w:val="28"/>
          <w:szCs w:val="28"/>
          <w:lang w:eastAsia="ru-RU"/>
        </w:rPr>
        <w:footnoteReference w:id="4"/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целью которой является развитие системы патриотического воспитания,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мической стабильности, упрочению единства и дружбы народов Российской Федерации. </w:t>
      </w:r>
      <w:r w:rsidR="00CB70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Большое внимание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этой программе </w:t>
      </w:r>
      <w:r w:rsidR="00CB70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уделяется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историко-патриотическо</w:t>
      </w:r>
      <w:r w:rsidR="00CB70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воспитани</w:t>
      </w:r>
      <w:r w:rsidR="00CB70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ю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призванно</w:t>
      </w:r>
      <w:r w:rsidR="00CB70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формир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вать у россиян историческую память, обеспечивать связь поколений, сохранение и последовател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ь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ное обогащение национально-культурных традиций.</w:t>
      </w:r>
    </w:p>
    <w:p w:rsidR="004F08F1" w:rsidRPr="004F08F1" w:rsidRDefault="004F08F1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Особое место в формировании у обучающихся исторического сознания и историко-патриотического воспитания принадлежит учебным учреждениям. В современной средней общ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образовательной школе проходят обучение учащиеся с новым миропониманием, и их перспективы не так очевидны как ранее. Естественно, что обеспечить реализацию их жизненных способностей и устремлений общеобразовательной школе весьма проблематично. Поэтому сегодня очень важно прибегать к методам и средствам, имеющим наибольшее воздействие на подрастающее поколение. В средней общеобразовательной школе целесообразно вести поиск методических приёмов и форм, новейших подходов к учебной и внеучебной работе для приобщения подростков к нормам и пр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вилам общественной жизни.</w:t>
      </w:r>
    </w:p>
    <w:p w:rsidR="004F08F1" w:rsidRPr="004F08F1" w:rsidRDefault="004F08F1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статье 3 Закона РФ «Об образовании» сказано, что </w:t>
      </w:r>
      <w:r w:rsidR="00F0165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осударственная политика и прав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вое регулирование отношений в сфере образования основываются, в том числе, на принципах во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питания гражданственности и патриотизма.</w:t>
      </w:r>
    </w:p>
    <w:p w:rsidR="004F08F1" w:rsidRPr="004F08F1" w:rsidRDefault="004F08F1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 сожалению, в настоящее время даже в учебниках истории очень мало говорится о роли нашего народа в Великой Отечественной войне. У школьников почти нет идеалов, они не знают или очень мало знают о тех, кто обеспечил им будущее, отстоял его для них. Может быть поэтому молодые люди зачастую не хотят служить в армии, хотя в </w:t>
      </w:r>
      <w:r w:rsidR="00A722E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статье 59 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Конституции Российской Федерации</w:t>
      </w:r>
      <w:r w:rsidR="00A722E2">
        <w:rPr>
          <w:rStyle w:val="a9"/>
          <w:rFonts w:eastAsia="Times New Roman" w:cs="Times New Roman"/>
          <w:color w:val="000000" w:themeColor="text1"/>
          <w:sz w:val="28"/>
          <w:szCs w:val="28"/>
          <w:lang w:eastAsia="ru-RU"/>
        </w:rPr>
        <w:footnoteReference w:id="5"/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22E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указано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="00CB70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="00A722E2" w:rsidRPr="00A722E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Защита Отечества является долгом и обязанностью гражданина Российской Федерации</w:t>
      </w:r>
      <w:r w:rsidR="00CB70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У школьников должно формироваться чувство любви к своей Родине, они должны вырастать поколением людей убеждё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ных, благородных, готовых к подвигу, которых можно было бы с гордостью назвать словом «па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риот».</w:t>
      </w:r>
    </w:p>
    <w:p w:rsidR="004F08F1" w:rsidRPr="004F08F1" w:rsidRDefault="004F08F1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условиях</w:t>
      </w:r>
      <w:r w:rsidR="00A722E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нашей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школы патриотизм прививается в ходе работы с историческими материалами, раскрывающими традиции российского народа, героическую борьбу, подвиги. У школьников с начальных классов начинает формироваться как бы начало патриотизма, но если его не направлять, не 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реализовывать, то оно может остаться невостребованным, и школ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ь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ники могут найти своё применение совершенно в другом.</w:t>
      </w:r>
    </w:p>
    <w:p w:rsidR="004F08F1" w:rsidRPr="004F08F1" w:rsidRDefault="004F08F1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Воспитание историей через историческую память и историческое сознание, ведущее к утверждению патриотизма как качества личности, представляет собой многообразный процесс, пр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низывающий все стороны жизнедеятельности человека. Он протекает как в условиях воспитания, так и в более широкой сфере развития личности – сфере социализации. В н</w:t>
      </w:r>
      <w:r w:rsidR="0089428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ё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 принимают участие семья, школа, трудовой коллектив, Вооружённые Силы, средства массовой информации, учрежд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ния культуры и досуга, иные звенья микро- и макросреды. В то же время формирование историч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ской памяти – не самоцель. Это лишь ступень к историческому сознанию, которое, в свою оч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редь, во многом предопределяет духовную жизнь человека, и в первую очередь – его гражданские качества.</w:t>
      </w:r>
    </w:p>
    <w:p w:rsidR="004F08F1" w:rsidRPr="004F08F1" w:rsidRDefault="004F08F1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Одним из ярчайших примеров беззаветного народного подвига, способствующим патри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тическому воспитанию школьников, является Победа Советского Союза над фашистской Герм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нией в Великой Отечественной войне. </w:t>
      </w:r>
      <w:r w:rsidR="007A6EA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Одним из важных мероприятий патриотического воспитания обучающихся нашей школы явилась реализация проекта «В эти дни 70 лет назад…». Н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акануне 70-летия полного освобождения Ленинграда от фашистской блокады, полного освобождения территории Советского Союза от ф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шистских захватчиков, Победы в Великой Отечественной войне военно-историческая работа по изучению архивных документов 70-летней давности, визуальному отображению народного подв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га на специально подготовленном стенде яв</w:t>
      </w:r>
      <w:r w:rsidR="007A6EA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ились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эффективным приобщением учащихся к реш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ние актуальнейшей ныне проблемы историко-патриотического воспитания. При этом в значител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ь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ной степени воспитанию у школьников патриотизма способствова</w:t>
      </w:r>
      <w:r w:rsidR="007A6EA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ли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организованные и пр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="007A6EA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еденн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ые в неформальной обстановке встречи обучающихся с ветеранами и участниками Великой Отечественной войны, жителями блокадного Ленинграда, ветеранами Вооружённых Сил России.</w:t>
      </w:r>
    </w:p>
    <w:p w:rsidR="004F08F1" w:rsidRPr="004F08F1" w:rsidRDefault="007A6EA4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Основными ц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ями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проекта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ставились: с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охранение преемственности 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поколений на основе исторической памяти, примерах героическ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 прошлого народа, приобщение к традициям и культуре страны, развитие у учащихся лучших качеств патриотов России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 р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азвитие у обучающихся высокой социальной активности, гражданской ответственности, духовности, становление личности, обладающей позитивными ценностями и качествами, спосо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ной проявить их в созидательном процессе в интересах Отечества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 в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оспитание у обучающихся чувства глубокого уважения к ветеранам и участникам Великой Отечественной войны, одержавшим в 1945 году Великую Победу, воинам и жителям блокадн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 Ленинграда, в трудные годы отстоявшим свой родной город и 27 января 1944 года полн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стью освободившим Ленинград от фашистской блокады, ветеранам Вооружённых Сил России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 в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ыявление методов и приёмов, используемых в воспитательной работе по формированию па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риотического воспитания обучающихся в общеобразовательном учреждении.</w:t>
      </w:r>
    </w:p>
    <w:p w:rsidR="004F08F1" w:rsidRPr="004F08F1" w:rsidRDefault="004F08F1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Задач</w:t>
      </w:r>
      <w:r w:rsidR="007A6EA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проекта</w:t>
      </w:r>
      <w:r w:rsidR="007A6EA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определялись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  <w:r w:rsidR="007A6EA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овлеч</w:t>
      </w:r>
      <w:r w:rsidR="007A6EA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обучающихся 6 - 8 классов в историческо - патриотическую работу по отображению народного подвига в Великой Отечественной войне</w:t>
      </w:r>
      <w:r w:rsidR="007A6EA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 о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рганиз</w:t>
      </w:r>
      <w:r w:rsidR="007A6EA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ация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практическ</w:t>
      </w:r>
      <w:r w:rsidR="007A6EA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ой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7A6EA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изучению архивных и исторических материалов времён Великой Отечественной войны</w:t>
      </w:r>
      <w:r w:rsidR="005F7C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 р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азработ</w:t>
      </w:r>
      <w:r w:rsidR="005F7C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приемлемы</w:t>
      </w:r>
      <w:r w:rsidR="005F7C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х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форм представления результатов историко-патриотической работы в виде информационного стенда</w:t>
      </w:r>
      <w:r w:rsidR="005F7C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 о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рганиз</w:t>
      </w:r>
      <w:r w:rsidR="005F7C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ация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систематическо</w:t>
      </w:r>
      <w:r w:rsidR="005F7C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обновлени</w:t>
      </w:r>
      <w:r w:rsidR="005F7C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информационного стенда с учётом изучения архи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ной информации и хронологии Великой Отечественной войны</w:t>
      </w:r>
      <w:r w:rsidR="005F7C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 о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рганиз</w:t>
      </w:r>
      <w:r w:rsidR="005F7C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ация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встречи обучающихся школы с ветеранами и участниками Великой Отечестве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ной войны, жителями блокадного Ленинграда, ветеранами Вооружённых Сил России</w:t>
      </w:r>
      <w:r w:rsidR="005F7C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 демонстрация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эффективны</w:t>
      </w:r>
      <w:r w:rsidR="005F7C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х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форм историко-патриотической работы в школе.</w:t>
      </w:r>
    </w:p>
    <w:p w:rsidR="004F08F1" w:rsidRPr="004F08F1" w:rsidRDefault="005F7C8A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Считаю, что цели проекта были достигнуты, а поставленные задачи – выполнены с высоким качеством. 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ходе проекта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было организовано и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зучение обучающимися под руководством учителя истории хронологии Великой Отечестве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ной войны. При этом особое внимание уделя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лось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событиям, 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произошедшим 70 лет назад.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Самостоятельн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под руководством учителя истории обучающимися 6 - 8 классов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вёлся активный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поиск 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различных источниках архивных документов, описывающих события Великой Отечественной войны 70-летней давности.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бучающимися 6 - 8 классов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одгот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авливались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кратки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сообщени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доклад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презентаци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 героях Великой Отечественной во</w:t>
      </w:r>
      <w:r w:rsidR="00574D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й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ны, совершённых ими подвигах, крупных сражениях и операциях, способствующих разгрому немецко-фашистских войск и Победе в войне.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Самостоятельн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под руководством учителя истории </w:t>
      </w: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обучающимися 6 - 8 классов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вёлся поиск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различных источниках иллюстрационного материала для обеспечения наглядности подгото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ленной информации.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331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Много изобретательности и </w:t>
      </w:r>
      <w:r w:rsidR="00EA53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мастерства </w:t>
      </w:r>
      <w:r w:rsidR="00EA530A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обучающи</w:t>
      </w:r>
      <w:r w:rsidR="00EA53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="00EA530A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ся</w:t>
      </w:r>
      <w:r w:rsidR="00EA53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проявили при о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бработк</w:t>
      </w:r>
      <w:r w:rsidR="00EA53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подготовленных материалов и иллюстраций, оформлени</w:t>
      </w:r>
      <w:r w:rsidR="00EA53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подгото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ленного стенда «В эти дни 70 лет назад».</w:t>
      </w:r>
      <w:r w:rsidR="00EA53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Систематическ</w:t>
      </w:r>
      <w:r w:rsidR="00EA53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530A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(не реже одного раза в 10 дней) </w:t>
      </w:r>
      <w:r w:rsidR="00EA53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осуществлялось 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обновление содержания стенда с учётом подготовки новых материалов.</w:t>
      </w:r>
    </w:p>
    <w:p w:rsidR="004F08F1" w:rsidRPr="004F08F1" w:rsidRDefault="00EA530A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Особое внимание уделялось р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азработк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оформлени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ю</w:t>
      </w:r>
      <w:r w:rsidR="004F08F1"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специальных выпусков информационного стенда «В эти дни 70 лет назад», посвящённых:</w:t>
      </w:r>
    </w:p>
    <w:p w:rsidR="004F08F1" w:rsidRPr="004F08F1" w:rsidRDefault="004F08F1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70-летию полного освобождения Ленинграда от фашистской блокады (к 27 января 2014 года);</w:t>
      </w:r>
    </w:p>
    <w:p w:rsidR="004F08F1" w:rsidRPr="004F08F1" w:rsidRDefault="004F08F1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70-летию полного освобождения территории Советского Союза от немецко-фашистских войск (к 07 ноября 2014 года);</w:t>
      </w:r>
    </w:p>
    <w:p w:rsidR="004F08F1" w:rsidRDefault="004F08F1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F08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70-летию Победы над фашистской Германией в Великой Отечественной войне (к 09 мая 2015 года).</w:t>
      </w:r>
    </w:p>
    <w:p w:rsidR="00EA530A" w:rsidRDefault="00EA530A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Логическим продолжением проектной деятельности по теме «В эти дни 70 лет назад…» явилась многогранная работа по организации сбора исторических </w:t>
      </w:r>
      <w:r w:rsidR="001C0AF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документов и фотографий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их обработке и оформлению в одной из рекреаций школы экспозиции «Моя</w:t>
      </w:r>
      <w:r w:rsidR="001C0AF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семья в годы Великой Отечественной войны». Лишь по некоторым сведениям о родственниках – ветеранах и участниках войны,</w:t>
      </w:r>
      <w:r w:rsidR="001C0AF6" w:rsidRPr="001C0AF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0AF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зачастую ограниченным лишь фамилией, именем и отчеством, используя уникальную поисковую базу сайта министерства обороны </w:t>
      </w:r>
      <w:r w:rsidR="001C0AF6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Российской Федерации «Подвиг народа» (несколько позже – «Память народа») удалось</w:t>
      </w:r>
      <w:r w:rsidR="005B341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установить документальные описания подвигов многих героев, распечатать копии приказов о награждениях, самих наградных листов. В результате длительной кропотливой работы была оформлена экспозиция, состоящая из более тридцати стендов. При этом ранее начатая работа продолжается</w:t>
      </w:r>
      <w:r w:rsidR="00574D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пополняя экспозицию новыми материалами</w:t>
      </w:r>
      <w:r w:rsidR="005B341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3414" w:rsidRDefault="005B3414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Большое значение в формировании активной гражданской позиции и патриотическом воспитании обучающихся нашей школы также имеет участие в различных общешкольных, районных и городских мероприятиях. Так, обучающиеся школы в составе команд</w:t>
      </w:r>
      <w:r w:rsid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стали призёр</w:t>
      </w:r>
      <w:r w:rsidR="00574D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</w:t>
      </w:r>
      <w:r w:rsidR="00574D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военно</w:t>
      </w:r>
      <w:r w:rsidR="00FB7D60" w:rsidRP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исторической игре среди общеобразовательных учреждений Красносельского района Санкт</w:t>
      </w:r>
      <w:r w:rsidR="00FB7D60" w:rsidRP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Петербурга «Полководцы Великой Отечественной войны». Команда школы победила в военно</w:t>
      </w:r>
      <w:r w:rsidR="00FB7D60" w:rsidRP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спортивной игре «Зарница», проводимой администрацией Муниципального образования «Сосновая Поляна» Красносельского района Санкт</w:t>
      </w:r>
      <w:r w:rsidR="00FB7D60" w:rsidRP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Петербурга в ознаменование 70</w:t>
      </w:r>
      <w:r w:rsidR="00FB7D60" w:rsidRP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летия Победы в Великой Отечественной войне. Команды обучающихся школы неоднократно становились победителями и призёрами этапов Спартакиады </w:t>
      </w:r>
      <w:r w:rsidR="00FB7D60" w:rsidRP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Красносельского района </w:t>
      </w:r>
      <w:r w:rsid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Санкт</w:t>
      </w:r>
      <w:r w:rsidR="00FB7D60" w:rsidRP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Петербурга </w:t>
      </w:r>
      <w:r w:rsidR="00FB7D60" w:rsidRP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среди молодежи допр</w:t>
      </w:r>
      <w:r w:rsidR="00FB7D60" w:rsidRP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="00FB7D60" w:rsidRP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зывного возраста «Готов к защите Родины»</w:t>
      </w:r>
      <w:r w:rsid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военно</w:t>
      </w:r>
      <w:r w:rsidR="00FB7D60" w:rsidRP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спортивной игры «Спасатель», военно</w:t>
      </w:r>
      <w:r w:rsidR="00FB7D60" w:rsidRP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="00FB7D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исторической игры «Сражения Великой Отечественной войны»</w:t>
      </w:r>
      <w:r w:rsidR="00824FB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других.</w:t>
      </w:r>
    </w:p>
    <w:p w:rsidR="00824FB4" w:rsidRDefault="00824FB4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Обучающиеся школы регулярно участвуют в организации почётного караула у воинских памятников Красносельского района Санкт</w:t>
      </w:r>
      <w:r w:rsidRPr="00824FB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Петербурга в дни государственных праздников, в том числе и 09 мая 2015 года, и дни воинской славы.</w:t>
      </w:r>
    </w:p>
    <w:p w:rsidR="00824FB4" w:rsidRDefault="00824FB4" w:rsidP="004F08F1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Все перечисленные и многие другие мероприятия существенно способствуют значительному повышению уровня воспитания гражданской позиции</w:t>
      </w:r>
      <w:r w:rsidR="00574D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обучающихся школы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574D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их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патриотического воспитания в контексте профессионального стандарта педагога.</w:t>
      </w:r>
    </w:p>
    <w:p w:rsidR="00824FB4" w:rsidRDefault="00824FB4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824FB4" w:rsidRPr="00824FB4" w:rsidRDefault="00824FB4" w:rsidP="00824FB4">
      <w:pPr>
        <w:spacing w:before="240" w:line="360" w:lineRule="auto"/>
        <w:ind w:left="709" w:hanging="709"/>
        <w:jc w:val="both"/>
        <w:rPr>
          <w:b/>
          <w:sz w:val="28"/>
          <w:szCs w:val="28"/>
        </w:rPr>
      </w:pPr>
      <w:r w:rsidRPr="00824FB4">
        <w:rPr>
          <w:b/>
          <w:sz w:val="28"/>
          <w:szCs w:val="28"/>
        </w:rPr>
        <w:lastRenderedPageBreak/>
        <w:t>Литература</w:t>
      </w:r>
    </w:p>
    <w:p w:rsidR="00824FB4" w:rsidRPr="00960300" w:rsidRDefault="00824FB4" w:rsidP="00960300">
      <w:pPr>
        <w:pStyle w:val="a5"/>
        <w:widowControl w:val="0"/>
        <w:numPr>
          <w:ilvl w:val="0"/>
          <w:numId w:val="9"/>
        </w:numPr>
        <w:spacing w:line="36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030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Конституция Российской Федерации (принята всенародным голосованием 12 декабря 1993 г.) (с поправками от 30 декабря 2008 г., 5 февраля, 21 июля 2014 г.)</w:t>
      </w:r>
      <w:r w:rsidR="00960300" w:rsidRPr="0096030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hyperlink r:id="rId8" w:anchor="5555#ixzz3aQ4GOXLD" w:history="1">
        <w:r w:rsidRPr="00960300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http://base.garant.ru/10103000/1/#5555#ixzz3aQ4G</w:t>
        </w:r>
        <w:r w:rsidRPr="00960300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O</w:t>
        </w:r>
        <w:r w:rsidRPr="00960300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XLD</w:t>
        </w:r>
      </w:hyperlink>
    </w:p>
    <w:p w:rsidR="00960300" w:rsidRDefault="00960300" w:rsidP="00960300">
      <w:pPr>
        <w:pStyle w:val="a5"/>
        <w:widowControl w:val="0"/>
        <w:numPr>
          <w:ilvl w:val="0"/>
          <w:numId w:val="9"/>
        </w:numPr>
        <w:spacing w:line="36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Закон 273</w:t>
      </w:r>
      <w:r w:rsidRPr="0096030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ФЗ «Об образовании в Российской Федерации».</w:t>
      </w:r>
    </w:p>
    <w:p w:rsidR="00960300" w:rsidRDefault="00960300" w:rsidP="00960300">
      <w:pPr>
        <w:widowControl w:val="0"/>
        <w:spacing w:line="360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030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http://www.zakonrf.info/zakon-ob-obrazovanii-v-rf.</w:t>
      </w:r>
    </w:p>
    <w:p w:rsidR="008273D6" w:rsidRPr="008273D6" w:rsidRDefault="008273D6" w:rsidP="008273D6">
      <w:pPr>
        <w:pStyle w:val="a5"/>
        <w:widowControl w:val="0"/>
        <w:numPr>
          <w:ilvl w:val="0"/>
          <w:numId w:val="9"/>
        </w:numPr>
        <w:spacing w:line="36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273D6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Pr="008273D6">
        <w:rPr>
          <w:rFonts w:eastAsia="Times New Roman"/>
          <w:color w:val="000000" w:themeColor="text1"/>
          <w:sz w:val="28"/>
          <w:szCs w:val="28"/>
          <w:lang w:eastAsia="ru-RU"/>
        </w:rPr>
        <w:t>едеральный государственный образовательный стандарт среднего (полного) общего образования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  <w:r w:rsidRPr="008273D6">
        <w:rPr>
          <w:rFonts w:eastAsia="Times New Roman"/>
          <w:color w:val="000000" w:themeColor="text1"/>
          <w:sz w:val="28"/>
          <w:szCs w:val="28"/>
          <w:lang w:eastAsia="ru-RU"/>
        </w:rPr>
        <w:t>http://минобрнауки.рф/документы/543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8273D6" w:rsidRDefault="008273D6" w:rsidP="008273D6">
      <w:pPr>
        <w:pStyle w:val="a5"/>
        <w:widowControl w:val="0"/>
        <w:numPr>
          <w:ilvl w:val="0"/>
          <w:numId w:val="9"/>
        </w:numPr>
        <w:spacing w:line="360" w:lineRule="auto"/>
        <w:ind w:left="426" w:hanging="426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bookmarkStart w:id="1" w:name="h610"/>
      <w:bookmarkEnd w:id="1"/>
      <w:r>
        <w:rPr>
          <w:rFonts w:eastAsia="Times New Roman"/>
          <w:color w:val="000000" w:themeColor="text1"/>
          <w:sz w:val="28"/>
          <w:szCs w:val="28"/>
          <w:lang w:eastAsia="ru-RU"/>
        </w:rPr>
        <w:t>Профессиональный стандарт педагога.</w:t>
      </w:r>
    </w:p>
    <w:p w:rsidR="008273D6" w:rsidRPr="008273D6" w:rsidRDefault="008273D6" w:rsidP="008273D6">
      <w:pPr>
        <w:widowControl w:val="0"/>
        <w:spacing w:line="360" w:lineRule="auto"/>
        <w:ind w:firstLine="426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273D6">
        <w:rPr>
          <w:rFonts w:eastAsia="Times New Roman"/>
          <w:color w:val="000000" w:themeColor="text1"/>
          <w:sz w:val="28"/>
          <w:szCs w:val="28"/>
          <w:lang w:eastAsia="ru-RU"/>
        </w:rPr>
        <w:t>http://www.rosmintrud.ru/docs/mintrud/orders/129/PS_pedagog.doc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8273D6" w:rsidRDefault="008273D6" w:rsidP="008273D6">
      <w:pPr>
        <w:pStyle w:val="a5"/>
        <w:widowControl w:val="0"/>
        <w:numPr>
          <w:ilvl w:val="0"/>
          <w:numId w:val="9"/>
        </w:numPr>
        <w:spacing w:line="360" w:lineRule="auto"/>
        <w:ind w:left="426" w:hanging="426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273D6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Российской Федерации от 05 октября 2010 г. № 795 </w:t>
      </w:r>
      <w:bookmarkStart w:id="2" w:name="l1"/>
      <w:bookmarkEnd w:id="2"/>
      <w:r w:rsidRPr="008273D6">
        <w:rPr>
          <w:rFonts w:eastAsia="Times New Roman"/>
          <w:color w:val="000000" w:themeColor="text1"/>
          <w:sz w:val="28"/>
          <w:szCs w:val="28"/>
          <w:lang w:eastAsia="ru-RU"/>
        </w:rPr>
        <w:t>О государственной программе «Патриотическое воспитание гражд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ан Российской Федерации на 2011</w:t>
      </w:r>
      <w:r w:rsidRPr="008273D6">
        <w:rPr>
          <w:rFonts w:eastAsia="Times New Roman"/>
          <w:color w:val="000000" w:themeColor="text1"/>
          <w:sz w:val="28"/>
          <w:szCs w:val="28"/>
          <w:lang w:eastAsia="ru-RU"/>
        </w:rPr>
        <w:t>-2015 годы»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273D6">
        <w:rPr>
          <w:rFonts w:eastAsia="Times New Roman"/>
          <w:color w:val="000000" w:themeColor="text1"/>
          <w:sz w:val="28"/>
          <w:szCs w:val="28"/>
          <w:lang w:eastAsia="ru-RU"/>
        </w:rPr>
        <w:t xml:space="preserve">(в ред. Постановления Правительства РФ </w:t>
      </w:r>
      <w:hyperlink r:id="rId9" w:history="1">
        <w:r w:rsidRPr="008273D6">
          <w:rPr>
            <w:rFonts w:eastAsia="Times New Roman"/>
            <w:color w:val="000000" w:themeColor="text1"/>
            <w:sz w:val="28"/>
            <w:szCs w:val="28"/>
            <w:lang w:eastAsia="ru-RU"/>
          </w:rPr>
          <w:t xml:space="preserve">от 06.10.2011 </w:t>
        </w:r>
        <w:r>
          <w:rPr>
            <w:rFonts w:eastAsia="Times New Roman"/>
            <w:color w:val="000000" w:themeColor="text1"/>
            <w:sz w:val="28"/>
            <w:szCs w:val="28"/>
            <w:lang w:eastAsia="ru-RU"/>
          </w:rPr>
          <w:t>№</w:t>
        </w:r>
        <w:r w:rsidRPr="008273D6">
          <w:rPr>
            <w:rFonts w:eastAsia="Times New Roman"/>
            <w:color w:val="000000" w:themeColor="text1"/>
            <w:sz w:val="28"/>
            <w:szCs w:val="28"/>
            <w:lang w:eastAsia="ru-RU"/>
          </w:rPr>
          <w:t xml:space="preserve"> 823</w:t>
        </w:r>
      </w:hyperlink>
      <w:r w:rsidRPr="008273D6">
        <w:rPr>
          <w:rFonts w:eastAsia="Times New Roman"/>
          <w:color w:val="000000" w:themeColor="text1"/>
          <w:sz w:val="28"/>
          <w:szCs w:val="28"/>
          <w:lang w:eastAsia="ru-RU"/>
        </w:rPr>
        <w:t>)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8273D6" w:rsidRDefault="008273D6" w:rsidP="008273D6">
      <w:pPr>
        <w:widowControl w:val="0"/>
        <w:spacing w:line="360" w:lineRule="auto"/>
        <w:ind w:firstLine="426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273D6">
        <w:rPr>
          <w:rFonts w:eastAsia="Times New Roman"/>
          <w:color w:val="000000" w:themeColor="text1"/>
          <w:sz w:val="28"/>
          <w:szCs w:val="28"/>
          <w:lang w:eastAsia="ru-RU"/>
        </w:rPr>
        <w:t>http://archives.ru/documents/order_gov795_2010.shtml</w:t>
      </w:r>
      <w:r w:rsidR="00A57341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A57341" w:rsidRDefault="00A57341" w:rsidP="00A57341">
      <w:pPr>
        <w:pStyle w:val="a5"/>
        <w:widowControl w:val="0"/>
        <w:numPr>
          <w:ilvl w:val="0"/>
          <w:numId w:val="9"/>
        </w:numPr>
        <w:spacing w:line="360" w:lineRule="auto"/>
        <w:ind w:left="426" w:hanging="426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Российские правила оформления научных работ. Требования ВАК РФ.</w:t>
      </w:r>
    </w:p>
    <w:p w:rsidR="00A57341" w:rsidRPr="00A57341" w:rsidRDefault="00A57341" w:rsidP="00A57341">
      <w:pPr>
        <w:widowControl w:val="0"/>
        <w:spacing w:line="360" w:lineRule="auto"/>
        <w:ind w:firstLine="426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57341">
        <w:rPr>
          <w:rFonts w:eastAsia="Times New Roman"/>
          <w:color w:val="000000" w:themeColor="text1"/>
          <w:sz w:val="28"/>
          <w:szCs w:val="28"/>
          <w:lang w:eastAsia="ru-RU"/>
        </w:rPr>
        <w:t>http://www.publishing-vak.ru/rules.htm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sectPr w:rsidR="00A57341" w:rsidRPr="00A57341" w:rsidSect="004E0E6D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92" w:rsidRDefault="00A31092" w:rsidP="004F08F1">
      <w:r>
        <w:separator/>
      </w:r>
    </w:p>
  </w:endnote>
  <w:endnote w:type="continuationSeparator" w:id="0">
    <w:p w:rsidR="00A31092" w:rsidRDefault="00A31092" w:rsidP="004F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92" w:rsidRDefault="00A31092" w:rsidP="004F08F1">
      <w:r>
        <w:separator/>
      </w:r>
    </w:p>
  </w:footnote>
  <w:footnote w:type="continuationSeparator" w:id="0">
    <w:p w:rsidR="00A31092" w:rsidRDefault="00A31092" w:rsidP="004F08F1">
      <w:r>
        <w:continuationSeparator/>
      </w:r>
    </w:p>
  </w:footnote>
  <w:footnote w:id="1">
    <w:p w:rsidR="00587806" w:rsidRDefault="00587806" w:rsidP="00587806">
      <w:pPr>
        <w:autoSpaceDE w:val="0"/>
        <w:autoSpaceDN w:val="0"/>
        <w:adjustRightInd w:val="0"/>
        <w:ind w:left="142" w:hanging="142"/>
        <w:jc w:val="both"/>
      </w:pPr>
      <w:r>
        <w:rPr>
          <w:rStyle w:val="a9"/>
        </w:rPr>
        <w:footnoteRef/>
      </w:r>
      <w:r>
        <w:t xml:space="preserve"> </w:t>
      </w:r>
      <w:r w:rsidRPr="00587806">
        <w:rPr>
          <w:rFonts w:ascii="Arial" w:eastAsia="Calibri" w:hAnsi="Arial" w:cs="Arial"/>
          <w:sz w:val="16"/>
          <w:szCs w:val="16"/>
        </w:rPr>
        <w:t>Пункт 1 статьи 7 Закона Российской Федерации от 10 июля 1992 г. № 3266-1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6070; 2009 № 7, ст. 786; № 46, ст. 5419).</w:t>
      </w:r>
    </w:p>
  </w:footnote>
  <w:footnote w:id="2">
    <w:p w:rsidR="00163E67" w:rsidRPr="00163E67" w:rsidRDefault="00163E67" w:rsidP="00163E67">
      <w:pPr>
        <w:autoSpaceDE w:val="0"/>
        <w:autoSpaceDN w:val="0"/>
        <w:adjustRightInd w:val="0"/>
        <w:ind w:left="142" w:hanging="142"/>
        <w:jc w:val="both"/>
        <w:rPr>
          <w:rStyle w:val="a9"/>
        </w:rPr>
      </w:pPr>
      <w:r>
        <w:rPr>
          <w:rStyle w:val="a9"/>
        </w:rPr>
        <w:footnoteRef/>
      </w:r>
      <w:r w:rsidRPr="00163E67">
        <w:rPr>
          <w:rStyle w:val="a9"/>
        </w:rPr>
        <w:t xml:space="preserve"> </w:t>
      </w:r>
      <w:r w:rsidRPr="00163E67">
        <w:rPr>
          <w:rFonts w:ascii="Arial" w:eastAsia="Calibri" w:hAnsi="Arial" w:cs="Arial"/>
          <w:sz w:val="16"/>
          <w:szCs w:val="16"/>
        </w:rPr>
        <w:t>У</w:t>
      </w:r>
      <w:r w:rsidR="00640919">
        <w:rPr>
          <w:rFonts w:ascii="Arial" w:hAnsi="Arial" w:cs="Arial"/>
          <w:sz w:val="16"/>
          <w:szCs w:val="16"/>
        </w:rPr>
        <w:t xml:space="preserve">тверждён </w:t>
      </w:r>
      <w:r w:rsidRPr="00163E67">
        <w:rPr>
          <w:rFonts w:ascii="Arial" w:eastAsia="Calibri" w:hAnsi="Arial" w:cs="Arial"/>
          <w:sz w:val="16"/>
          <w:szCs w:val="16"/>
        </w:rPr>
        <w:t>приказом Министерства образования</w:t>
      </w:r>
      <w:r w:rsidR="00640919">
        <w:rPr>
          <w:rFonts w:ascii="Arial" w:hAnsi="Arial" w:cs="Arial"/>
          <w:sz w:val="16"/>
          <w:szCs w:val="16"/>
        </w:rPr>
        <w:t xml:space="preserve"> </w:t>
      </w:r>
      <w:r w:rsidRPr="00163E67">
        <w:rPr>
          <w:rFonts w:ascii="Arial" w:eastAsia="Calibri" w:hAnsi="Arial" w:cs="Arial"/>
          <w:sz w:val="16"/>
          <w:szCs w:val="16"/>
        </w:rPr>
        <w:t>и науки Российской Федерации</w:t>
      </w:r>
      <w:r w:rsidR="00640919">
        <w:rPr>
          <w:rFonts w:ascii="Arial" w:hAnsi="Arial" w:cs="Arial"/>
          <w:sz w:val="16"/>
          <w:szCs w:val="16"/>
        </w:rPr>
        <w:t xml:space="preserve"> </w:t>
      </w:r>
      <w:r w:rsidRPr="00163E67">
        <w:rPr>
          <w:rFonts w:ascii="Arial" w:eastAsia="Calibri" w:hAnsi="Arial" w:cs="Arial"/>
          <w:sz w:val="16"/>
          <w:szCs w:val="16"/>
        </w:rPr>
        <w:t>от 17</w:t>
      </w:r>
      <w:r w:rsidR="00640919">
        <w:rPr>
          <w:rFonts w:ascii="Arial" w:hAnsi="Arial" w:cs="Arial"/>
          <w:sz w:val="16"/>
          <w:szCs w:val="16"/>
        </w:rPr>
        <w:t xml:space="preserve"> </w:t>
      </w:r>
      <w:r w:rsidRPr="00163E67">
        <w:rPr>
          <w:rFonts w:ascii="Arial" w:eastAsia="Calibri" w:hAnsi="Arial" w:cs="Arial"/>
          <w:sz w:val="16"/>
          <w:szCs w:val="16"/>
        </w:rPr>
        <w:t>мая 2012 г. № 413</w:t>
      </w:r>
      <w:r w:rsidR="00640919">
        <w:rPr>
          <w:rFonts w:ascii="Arial" w:hAnsi="Arial" w:cs="Arial"/>
          <w:sz w:val="16"/>
          <w:szCs w:val="16"/>
        </w:rPr>
        <w:t>.</w:t>
      </w:r>
    </w:p>
  </w:footnote>
  <w:footnote w:id="3">
    <w:p w:rsidR="00AE35B4" w:rsidRPr="00AE35B4" w:rsidRDefault="00AE35B4" w:rsidP="00AE35B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Утверждён </w:t>
      </w:r>
      <w:r w:rsidRPr="00AE35B4">
        <w:rPr>
          <w:rFonts w:ascii="Arial" w:eastAsia="Calibri" w:hAnsi="Arial" w:cs="Arial"/>
          <w:sz w:val="16"/>
          <w:szCs w:val="16"/>
        </w:rPr>
        <w:t>приказом Министерства труда и социальной защиты Российской Федерации от</w:t>
      </w:r>
      <w:r>
        <w:rPr>
          <w:rFonts w:ascii="Arial" w:hAnsi="Arial" w:cs="Arial"/>
          <w:sz w:val="16"/>
          <w:szCs w:val="16"/>
        </w:rPr>
        <w:t xml:space="preserve"> </w:t>
      </w:r>
      <w:r w:rsidRPr="00AE35B4">
        <w:rPr>
          <w:rFonts w:ascii="Arial" w:eastAsia="Calibri" w:hAnsi="Arial" w:cs="Arial"/>
          <w:sz w:val="16"/>
          <w:szCs w:val="16"/>
        </w:rPr>
        <w:t>18 октября 2013 г. № 544н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F01657" w:rsidRPr="00F01657" w:rsidRDefault="00F01657" w:rsidP="00F01657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F01657">
        <w:rPr>
          <w:rFonts w:ascii="Arial" w:hAnsi="Arial" w:cs="Arial"/>
          <w:sz w:val="16"/>
          <w:szCs w:val="16"/>
        </w:rPr>
        <w:t>Государственная программа</w:t>
      </w:r>
      <w:r>
        <w:rPr>
          <w:rFonts w:ascii="Arial" w:hAnsi="Arial" w:cs="Arial"/>
          <w:sz w:val="16"/>
          <w:szCs w:val="16"/>
        </w:rPr>
        <w:t xml:space="preserve"> «Патриотическое воспитание граждан Российской Федерации на 2011</w:t>
      </w:r>
      <w:r w:rsidRPr="00F01657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2015 годы»</w:t>
      </w:r>
      <w:bookmarkStart w:id="0" w:name="h847"/>
      <w:bookmarkEnd w:id="0"/>
      <w:r>
        <w:rPr>
          <w:rFonts w:ascii="Arial" w:hAnsi="Arial" w:cs="Arial"/>
          <w:sz w:val="16"/>
          <w:szCs w:val="16"/>
        </w:rPr>
        <w:t xml:space="preserve"> </w:t>
      </w:r>
      <w:r w:rsidRPr="00F01657">
        <w:rPr>
          <w:rFonts w:ascii="Arial" w:hAnsi="Arial" w:cs="Arial"/>
          <w:sz w:val="16"/>
          <w:szCs w:val="16"/>
        </w:rPr>
        <w:t xml:space="preserve">(в ред. Постановления Правительства РФ </w:t>
      </w:r>
      <w:hyperlink r:id="rId1" w:history="1">
        <w:r w:rsidRPr="00F01657">
          <w:rPr>
            <w:rFonts w:ascii="Arial" w:hAnsi="Arial" w:cs="Arial"/>
            <w:sz w:val="16"/>
            <w:szCs w:val="16"/>
          </w:rPr>
          <w:t>от 06.10.2011 N 823</w:t>
        </w:r>
      </w:hyperlink>
      <w:r w:rsidRPr="00F01657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. </w:t>
      </w:r>
      <w:r w:rsidRPr="00F01657">
        <w:rPr>
          <w:rFonts w:ascii="Arial" w:hAnsi="Arial" w:cs="Arial"/>
          <w:sz w:val="16"/>
          <w:szCs w:val="16"/>
        </w:rPr>
        <w:t>У</w:t>
      </w:r>
      <w:r>
        <w:rPr>
          <w:rFonts w:ascii="Arial" w:hAnsi="Arial" w:cs="Arial"/>
          <w:sz w:val="16"/>
          <w:szCs w:val="16"/>
        </w:rPr>
        <w:t xml:space="preserve">тверждена </w:t>
      </w:r>
      <w:r w:rsidRPr="00F01657">
        <w:rPr>
          <w:rFonts w:ascii="Arial" w:hAnsi="Arial" w:cs="Arial"/>
          <w:sz w:val="16"/>
          <w:szCs w:val="16"/>
        </w:rPr>
        <w:t xml:space="preserve">постановлением Правительства Российской Федерации от </w:t>
      </w:r>
      <w:r>
        <w:rPr>
          <w:rFonts w:ascii="Arial" w:hAnsi="Arial" w:cs="Arial"/>
          <w:sz w:val="16"/>
          <w:szCs w:val="16"/>
        </w:rPr>
        <w:t>0</w:t>
      </w:r>
      <w:r w:rsidRPr="00F01657">
        <w:rPr>
          <w:rFonts w:ascii="Arial" w:hAnsi="Arial" w:cs="Arial"/>
          <w:sz w:val="16"/>
          <w:szCs w:val="16"/>
        </w:rPr>
        <w:t>5 октября 2010 г. N 795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A722E2" w:rsidRDefault="00A722E2">
      <w:pPr>
        <w:pStyle w:val="aa"/>
      </w:pPr>
      <w:r>
        <w:rPr>
          <w:rStyle w:val="a9"/>
        </w:rPr>
        <w:footnoteRef/>
      </w:r>
      <w:r>
        <w:t xml:space="preserve"> </w:t>
      </w:r>
      <w:r w:rsidRPr="00A722E2">
        <w:rPr>
          <w:rFonts w:ascii="Arial" w:hAnsi="Arial" w:cs="Arial"/>
          <w:sz w:val="16"/>
          <w:szCs w:val="16"/>
        </w:rPr>
        <w:t>Конституция Российской Федерации (принята на всенародном голосовании 12 декабря 1993 г.) (с поправками)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A55"/>
    <w:multiLevelType w:val="hybridMultilevel"/>
    <w:tmpl w:val="69E6FA1A"/>
    <w:lvl w:ilvl="0" w:tplc="4FE2FE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30652C7"/>
    <w:multiLevelType w:val="hybridMultilevel"/>
    <w:tmpl w:val="8D324778"/>
    <w:lvl w:ilvl="0" w:tplc="376EDAB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3C3E96C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27385A"/>
    <w:multiLevelType w:val="hybridMultilevel"/>
    <w:tmpl w:val="2078EB2A"/>
    <w:lvl w:ilvl="0" w:tplc="376EDA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E7622F4"/>
    <w:multiLevelType w:val="hybridMultilevel"/>
    <w:tmpl w:val="34A87F50"/>
    <w:lvl w:ilvl="0" w:tplc="9B08FD2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D202385"/>
    <w:multiLevelType w:val="hybridMultilevel"/>
    <w:tmpl w:val="D75C8C48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48483EC7"/>
    <w:multiLevelType w:val="hybridMultilevel"/>
    <w:tmpl w:val="3C7A6884"/>
    <w:lvl w:ilvl="0" w:tplc="376EDAB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6E1B5A"/>
    <w:multiLevelType w:val="hybridMultilevel"/>
    <w:tmpl w:val="0B6212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36B2652"/>
    <w:multiLevelType w:val="hybridMultilevel"/>
    <w:tmpl w:val="53E621B0"/>
    <w:lvl w:ilvl="0" w:tplc="4FE2F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7006E"/>
    <w:multiLevelType w:val="hybridMultilevel"/>
    <w:tmpl w:val="C256FA12"/>
    <w:lvl w:ilvl="0" w:tplc="F4FE6D2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E6D"/>
    <w:rsid w:val="0008212F"/>
    <w:rsid w:val="00163E67"/>
    <w:rsid w:val="001835E8"/>
    <w:rsid w:val="001C0AF6"/>
    <w:rsid w:val="001E1B84"/>
    <w:rsid w:val="0021359A"/>
    <w:rsid w:val="003155BA"/>
    <w:rsid w:val="00492F12"/>
    <w:rsid w:val="004E0E6D"/>
    <w:rsid w:val="004F08F1"/>
    <w:rsid w:val="00574D0A"/>
    <w:rsid w:val="00587806"/>
    <w:rsid w:val="005B3414"/>
    <w:rsid w:val="005F7C8A"/>
    <w:rsid w:val="0060618F"/>
    <w:rsid w:val="00640919"/>
    <w:rsid w:val="006F154B"/>
    <w:rsid w:val="007316B4"/>
    <w:rsid w:val="007A6EA4"/>
    <w:rsid w:val="007E198E"/>
    <w:rsid w:val="00824FB4"/>
    <w:rsid w:val="008273D6"/>
    <w:rsid w:val="0089428D"/>
    <w:rsid w:val="008B3B39"/>
    <w:rsid w:val="00926992"/>
    <w:rsid w:val="00960300"/>
    <w:rsid w:val="00A31092"/>
    <w:rsid w:val="00A57341"/>
    <w:rsid w:val="00A722E2"/>
    <w:rsid w:val="00AE35B4"/>
    <w:rsid w:val="00CB70D6"/>
    <w:rsid w:val="00E8751E"/>
    <w:rsid w:val="00EA530A"/>
    <w:rsid w:val="00EF3313"/>
    <w:rsid w:val="00F01657"/>
    <w:rsid w:val="00FB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84"/>
  </w:style>
  <w:style w:type="paragraph" w:styleId="1">
    <w:name w:val="heading 1"/>
    <w:basedOn w:val="a"/>
    <w:next w:val="a"/>
    <w:link w:val="10"/>
    <w:uiPriority w:val="9"/>
    <w:qFormat/>
    <w:rsid w:val="00960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3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63E67"/>
    <w:pPr>
      <w:keepNext/>
      <w:ind w:left="5670"/>
      <w:outlineLvl w:val="4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08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08F1"/>
  </w:style>
  <w:style w:type="paragraph" w:styleId="a5">
    <w:name w:val="List Paragraph"/>
    <w:basedOn w:val="a"/>
    <w:uiPriority w:val="34"/>
    <w:qFormat/>
    <w:rsid w:val="004F08F1"/>
    <w:pPr>
      <w:ind w:left="720"/>
      <w:contextualSpacing/>
    </w:pPr>
  </w:style>
  <w:style w:type="table" w:styleId="a6">
    <w:name w:val="Table Grid"/>
    <w:basedOn w:val="a1"/>
    <w:uiPriority w:val="59"/>
    <w:rsid w:val="004F0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F08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08F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875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9">
    <w:name w:val="footnote reference"/>
    <w:semiHidden/>
    <w:rsid w:val="00587806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8780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806"/>
    <w:rPr>
      <w:sz w:val="20"/>
      <w:szCs w:val="20"/>
    </w:rPr>
  </w:style>
  <w:style w:type="paragraph" w:styleId="31">
    <w:name w:val="Body Text Indent 3"/>
    <w:basedOn w:val="a"/>
    <w:link w:val="32"/>
    <w:semiHidden/>
    <w:rsid w:val="00163E67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63E67"/>
    <w:rPr>
      <w:rFonts w:eastAsia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3E67"/>
    <w:rPr>
      <w:rFonts w:eastAsia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64091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AE35B4"/>
    <w:pPr>
      <w:widowControl w:val="0"/>
      <w:pBdr>
        <w:bottom w:val="single" w:sz="4" w:space="1" w:color="auto"/>
      </w:pBdr>
      <w:adjustRightInd w:val="0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/>
    </w:rPr>
  </w:style>
  <w:style w:type="character" w:customStyle="1" w:styleId="ad">
    <w:name w:val="Название Знак"/>
    <w:basedOn w:val="a0"/>
    <w:link w:val="ac"/>
    <w:uiPriority w:val="10"/>
    <w:rsid w:val="00AE35B4"/>
    <w:rPr>
      <w:rFonts w:ascii="Cambria" w:eastAsia="Times New Roman" w:hAnsi="Cambria" w:cs="Times New Roman"/>
      <w:spacing w:val="5"/>
      <w:sz w:val="52"/>
      <w:szCs w:val="52"/>
      <w:lang/>
    </w:rPr>
  </w:style>
  <w:style w:type="character" w:styleId="ae">
    <w:name w:val="Emphasis"/>
    <w:basedOn w:val="a0"/>
    <w:uiPriority w:val="20"/>
    <w:qFormat/>
    <w:rsid w:val="00F01657"/>
    <w:rPr>
      <w:i/>
      <w:iCs/>
    </w:rPr>
  </w:style>
  <w:style w:type="character" w:customStyle="1" w:styleId="apple-converted-space">
    <w:name w:val="apple-converted-space"/>
    <w:basedOn w:val="a0"/>
    <w:rsid w:val="00A722E2"/>
  </w:style>
  <w:style w:type="character" w:styleId="af">
    <w:name w:val="Hyperlink"/>
    <w:basedOn w:val="a0"/>
    <w:uiPriority w:val="99"/>
    <w:semiHidden/>
    <w:unhideWhenUsed/>
    <w:rsid w:val="00A722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273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8273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erent.ru/1/187546?l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erent.ru/1/187546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DD066-490C-4BEE-9C58-4C935A5E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9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2015-05-17T11:01:00Z</dcterms:created>
  <dcterms:modified xsi:type="dcterms:W3CDTF">2015-05-17T18:39:00Z</dcterms:modified>
</cp:coreProperties>
</file>